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E4" w:rsidRPr="00795E5F" w:rsidRDefault="00117809">
      <w:pPr>
        <w:pStyle w:val="Standard"/>
        <w:spacing w:line="200" w:lineRule="atLeast"/>
        <w:jc w:val="center"/>
        <w:rPr>
          <w:rFonts w:ascii="Arial" w:hAnsi="Arial" w:cs="Arial"/>
        </w:rPr>
      </w:pPr>
      <w:r w:rsidRPr="00795E5F">
        <w:rPr>
          <w:rFonts w:ascii="Arial" w:hAnsi="Arial" w:cs="Arial"/>
          <w:b/>
        </w:rPr>
        <w:t xml:space="preserve">TESTE SELETIVO Nº </w:t>
      </w:r>
      <w:r w:rsidR="006F5C65" w:rsidRPr="00795E5F">
        <w:rPr>
          <w:rFonts w:ascii="Arial" w:hAnsi="Arial" w:cs="Arial"/>
          <w:b/>
        </w:rPr>
        <w:t>01</w:t>
      </w:r>
      <w:r w:rsidRPr="00795E5F">
        <w:rPr>
          <w:rFonts w:ascii="Arial" w:hAnsi="Arial" w:cs="Arial"/>
          <w:b/>
        </w:rPr>
        <w:t>/201</w:t>
      </w:r>
      <w:r w:rsidR="006F5C65" w:rsidRPr="00795E5F">
        <w:rPr>
          <w:rFonts w:ascii="Arial" w:hAnsi="Arial" w:cs="Arial"/>
          <w:b/>
        </w:rPr>
        <w:t>8</w:t>
      </w:r>
    </w:p>
    <w:p w:rsidR="00CC5BE4" w:rsidRPr="00795E5F" w:rsidRDefault="00117809">
      <w:pPr>
        <w:pStyle w:val="Standard"/>
        <w:spacing w:line="200" w:lineRule="atLeast"/>
        <w:jc w:val="center"/>
        <w:rPr>
          <w:rFonts w:ascii="Arial" w:hAnsi="Arial" w:cs="Arial"/>
        </w:rPr>
      </w:pPr>
      <w:r w:rsidRPr="00795E5F">
        <w:rPr>
          <w:rFonts w:ascii="Arial" w:hAnsi="Arial" w:cs="Arial"/>
          <w:b/>
        </w:rPr>
        <w:t xml:space="preserve">EDITAL DE TESTE SELETIVO Nº </w:t>
      </w:r>
      <w:r w:rsidR="008D1E4C" w:rsidRPr="00795E5F">
        <w:rPr>
          <w:rFonts w:ascii="Arial" w:hAnsi="Arial" w:cs="Arial"/>
          <w:b/>
        </w:rPr>
        <w:t>04</w:t>
      </w:r>
      <w:r w:rsidRPr="00795E5F">
        <w:rPr>
          <w:rFonts w:ascii="Arial" w:hAnsi="Arial" w:cs="Arial"/>
          <w:b/>
        </w:rPr>
        <w:t>.0</w:t>
      </w:r>
      <w:r w:rsidR="006F5C65" w:rsidRPr="00795E5F">
        <w:rPr>
          <w:rFonts w:ascii="Arial" w:hAnsi="Arial" w:cs="Arial"/>
          <w:b/>
        </w:rPr>
        <w:t>1</w:t>
      </w:r>
      <w:r w:rsidRPr="00795E5F">
        <w:rPr>
          <w:rFonts w:ascii="Arial" w:hAnsi="Arial" w:cs="Arial"/>
          <w:b/>
        </w:rPr>
        <w:t>/201</w:t>
      </w:r>
      <w:r w:rsidR="006F5C65" w:rsidRPr="00795E5F">
        <w:rPr>
          <w:rFonts w:ascii="Arial" w:hAnsi="Arial" w:cs="Arial"/>
          <w:b/>
        </w:rPr>
        <w:t>8</w:t>
      </w:r>
    </w:p>
    <w:p w:rsidR="00CC5BE4" w:rsidRPr="00795E5F" w:rsidRDefault="00CC5BE4">
      <w:pPr>
        <w:pStyle w:val="Standard"/>
        <w:spacing w:line="200" w:lineRule="atLeast"/>
        <w:jc w:val="center"/>
        <w:rPr>
          <w:rFonts w:ascii="Arial" w:hAnsi="Arial" w:cs="Arial"/>
          <w:b/>
        </w:rPr>
      </w:pPr>
    </w:p>
    <w:p w:rsidR="004B5E61" w:rsidRPr="00795E5F" w:rsidRDefault="004B5E61" w:rsidP="004B5E61">
      <w:pPr>
        <w:pStyle w:val="Standard"/>
        <w:spacing w:line="200" w:lineRule="atLeast"/>
        <w:jc w:val="center"/>
        <w:rPr>
          <w:rFonts w:ascii="Arial" w:hAnsi="Arial" w:cs="Arial"/>
        </w:rPr>
      </w:pPr>
    </w:p>
    <w:p w:rsidR="00CC5BE4" w:rsidRPr="00795E5F" w:rsidRDefault="00117809">
      <w:pPr>
        <w:pStyle w:val="Standard"/>
        <w:spacing w:line="200" w:lineRule="atLeast"/>
        <w:jc w:val="both"/>
        <w:rPr>
          <w:rFonts w:ascii="Arial" w:hAnsi="Arial" w:cs="Arial"/>
        </w:rPr>
      </w:pPr>
      <w:r w:rsidRPr="00795E5F">
        <w:rPr>
          <w:rFonts w:ascii="Arial" w:hAnsi="Arial" w:cs="Arial"/>
        </w:rPr>
        <w:tab/>
        <w:t>O Prefeito do Município de Marechal Cândido Rondon, Estado do Paraná, Sr. MARCIO ANDREI RAUBER, por meio de suas atribuições legais, torna público:</w:t>
      </w:r>
    </w:p>
    <w:p w:rsidR="00CC5BE4" w:rsidRPr="00795E5F" w:rsidRDefault="00CC5BE4">
      <w:pPr>
        <w:pStyle w:val="Standard"/>
        <w:jc w:val="both"/>
        <w:rPr>
          <w:rFonts w:ascii="Arial" w:hAnsi="Arial" w:cs="Arial"/>
        </w:rPr>
      </w:pPr>
    </w:p>
    <w:p w:rsidR="004B5E61" w:rsidRPr="00795E5F" w:rsidRDefault="00117809" w:rsidP="004B5E61">
      <w:pPr>
        <w:pStyle w:val="Standard"/>
        <w:jc w:val="both"/>
        <w:rPr>
          <w:rStyle w:val="Fontepargpadro1"/>
          <w:rFonts w:ascii="Arial" w:hAnsi="Arial" w:cs="Arial"/>
          <w:sz w:val="28"/>
          <w:szCs w:val="28"/>
        </w:rPr>
      </w:pPr>
      <w:r w:rsidRPr="00795E5F">
        <w:rPr>
          <w:rFonts w:ascii="Arial" w:hAnsi="Arial" w:cs="Arial"/>
        </w:rPr>
        <w:tab/>
        <w:t xml:space="preserve">I </w:t>
      </w:r>
      <w:r w:rsidR="004B5E61" w:rsidRPr="00795E5F">
        <w:rPr>
          <w:rFonts w:ascii="Arial" w:hAnsi="Arial" w:cs="Arial"/>
        </w:rPr>
        <w:t xml:space="preserve">– RESULTADO FINAL DA PROVA DE TÍTULOS, DO PROCESSO DE SELEÇÃO SIMPLIFICADO - PSS PARA </w:t>
      </w:r>
      <w:r w:rsidR="004B5E61" w:rsidRPr="00795E5F">
        <w:rPr>
          <w:rStyle w:val="Fontepargpadro1"/>
          <w:rFonts w:ascii="Arial" w:hAnsi="Arial" w:cs="Arial"/>
          <w:bCs/>
        </w:rPr>
        <w:t>MÉDICOS, ENFERMEIROS E TÉCNICOS</w:t>
      </w:r>
      <w:r w:rsidR="004B5E61" w:rsidRPr="00795E5F">
        <w:rPr>
          <w:rStyle w:val="Fontepargpadro1"/>
          <w:rFonts w:ascii="Arial" w:hAnsi="Arial" w:cs="Arial"/>
        </w:rPr>
        <w:t>, NOS TERMOS DA LEI COMPLEMENTAR MUNICIPAL Nº 079, DE 11 DE ABRIL DE 2011 ART 247 E SEGUINTES, E SUPERVISIONADO PELA COMISSÃO ORGANIZADORA DE PROCESSO SELETIVO SIMPLIFICADO, CONSTITUÍDA PELA PORTARIA Nº 367/2018, DE 25 DE ABRIL DE 2018, PUBLICADA EM ÓRGÃO OFICIAL DE IMPRENSA NA DATA DE 27 DE ABRIL DE 2018, PARA ATUAR NA REDE MUNICIPAL DE SAÚDE DO MUNICIPIO DE MARECHAL CÂNDIDO RONDON:</w:t>
      </w:r>
    </w:p>
    <w:p w:rsidR="008438A1" w:rsidRPr="008438A1" w:rsidRDefault="008438A1" w:rsidP="008438A1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10396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97"/>
        <w:gridCol w:w="5379"/>
        <w:gridCol w:w="3920"/>
      </w:tblGrid>
      <w:tr w:rsidR="009A6752" w:rsidRPr="008438A1" w:rsidTr="00707F25">
        <w:trPr>
          <w:tblCellSpacing w:w="0" w:type="dxa"/>
        </w:trPr>
        <w:tc>
          <w:tcPr>
            <w:tcW w:w="10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9A6752" w:rsidRPr="008438A1" w:rsidRDefault="009A6752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ENFERMEIRO</w:t>
            </w:r>
          </w:p>
        </w:tc>
      </w:tr>
      <w:tr w:rsidR="008438A1" w:rsidRPr="008438A1" w:rsidTr="009A6752">
        <w:trPr>
          <w:tblCellSpacing w:w="0" w:type="dxa"/>
        </w:trPr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795E5F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5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PONTUAÇÃO</w:t>
            </w:r>
          </w:p>
        </w:tc>
      </w:tr>
      <w:tr w:rsidR="008438A1" w:rsidRPr="008438A1" w:rsidTr="009A6752">
        <w:trPr>
          <w:tblCellSpacing w:w="0" w:type="dxa"/>
        </w:trPr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1º</w:t>
            </w:r>
          </w:p>
        </w:tc>
        <w:tc>
          <w:tcPr>
            <w:tcW w:w="5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Viviani Cristina da Silva</w:t>
            </w: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33</w:t>
            </w:r>
          </w:p>
        </w:tc>
      </w:tr>
      <w:tr w:rsidR="008438A1" w:rsidRPr="008438A1" w:rsidTr="009A6752">
        <w:trPr>
          <w:tblCellSpacing w:w="0" w:type="dxa"/>
        </w:trPr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2º</w:t>
            </w:r>
          </w:p>
        </w:tc>
        <w:tc>
          <w:tcPr>
            <w:tcW w:w="5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Marluise Frank Fenner</w:t>
            </w: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14</w:t>
            </w:r>
          </w:p>
        </w:tc>
      </w:tr>
      <w:tr w:rsidR="008438A1" w:rsidRPr="008438A1" w:rsidTr="009A6752">
        <w:trPr>
          <w:tblCellSpacing w:w="0" w:type="dxa"/>
        </w:trPr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3º</w:t>
            </w:r>
          </w:p>
        </w:tc>
        <w:tc>
          <w:tcPr>
            <w:tcW w:w="5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Cristiane Suelen dos Santos</w:t>
            </w: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02</w:t>
            </w:r>
          </w:p>
        </w:tc>
      </w:tr>
      <w:tr w:rsidR="008438A1" w:rsidRPr="008438A1" w:rsidTr="009A6752">
        <w:trPr>
          <w:tblCellSpacing w:w="0" w:type="dxa"/>
        </w:trPr>
        <w:tc>
          <w:tcPr>
            <w:tcW w:w="109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4º</w:t>
            </w:r>
          </w:p>
        </w:tc>
        <w:tc>
          <w:tcPr>
            <w:tcW w:w="537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Maria de Lourdes Serafim Barbosa</w:t>
            </w: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</w:t>
            </w:r>
          </w:p>
        </w:tc>
      </w:tr>
      <w:tr w:rsidR="008438A1" w:rsidRPr="008438A1" w:rsidTr="009A6752">
        <w:trPr>
          <w:tblCellSpacing w:w="0" w:type="dxa"/>
        </w:trPr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  <w:tc>
          <w:tcPr>
            <w:tcW w:w="5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</w:tbl>
    <w:p w:rsidR="008438A1" w:rsidRPr="008438A1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38A1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49"/>
        <w:gridCol w:w="5278"/>
        <w:gridCol w:w="4020"/>
      </w:tblGrid>
      <w:tr w:rsidR="008438A1" w:rsidRPr="008438A1" w:rsidTr="008438A1">
        <w:trPr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TÉCNICO EM ENFERMAGEM</w:t>
            </w:r>
          </w:p>
        </w:tc>
      </w:tr>
      <w:tr w:rsidR="008438A1" w:rsidRPr="008438A1" w:rsidTr="00795E5F">
        <w:trPr>
          <w:trHeight w:val="345"/>
          <w:tblCellSpacing w:w="0" w:type="dxa"/>
        </w:trPr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252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9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PONTUAÇÃO</w:t>
            </w:r>
          </w:p>
        </w:tc>
      </w:tr>
      <w:tr w:rsidR="008438A1" w:rsidRPr="008438A1" w:rsidTr="00795E5F">
        <w:trPr>
          <w:trHeight w:val="390"/>
          <w:tblCellSpacing w:w="0" w:type="dxa"/>
        </w:trPr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1º</w:t>
            </w:r>
          </w:p>
        </w:tc>
        <w:tc>
          <w:tcPr>
            <w:tcW w:w="252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Valeria Aparecida Gato</w:t>
            </w:r>
          </w:p>
        </w:tc>
        <w:tc>
          <w:tcPr>
            <w:tcW w:w="19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15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2º</w:t>
            </w:r>
          </w:p>
        </w:tc>
        <w:tc>
          <w:tcPr>
            <w:tcW w:w="252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Silvane de Oliveira Cardoso</w:t>
            </w:r>
          </w:p>
        </w:tc>
        <w:tc>
          <w:tcPr>
            <w:tcW w:w="19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08</w:t>
            </w:r>
          </w:p>
        </w:tc>
      </w:tr>
    </w:tbl>
    <w:p w:rsidR="008438A1" w:rsidRPr="008438A1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38A1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tbl>
      <w:tblPr>
        <w:tblW w:w="5013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49"/>
        <w:gridCol w:w="5277"/>
        <w:gridCol w:w="4020"/>
      </w:tblGrid>
      <w:tr w:rsidR="00795E5F" w:rsidRPr="00795E5F" w:rsidTr="00795E5F">
        <w:trPr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795E5F" w:rsidRPr="008438A1" w:rsidRDefault="00795E5F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PEDIATRA</w:t>
            </w:r>
          </w:p>
        </w:tc>
      </w:tr>
      <w:tr w:rsidR="008438A1" w:rsidRPr="008438A1" w:rsidTr="00795E5F">
        <w:trPr>
          <w:trHeight w:val="390"/>
          <w:tblCellSpacing w:w="0" w:type="dxa"/>
        </w:trPr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252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9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PONTUAÇÃO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1º</w:t>
            </w:r>
          </w:p>
        </w:tc>
        <w:tc>
          <w:tcPr>
            <w:tcW w:w="252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Daniel Dall Agnol de Brito</w:t>
            </w:r>
          </w:p>
        </w:tc>
        <w:tc>
          <w:tcPr>
            <w:tcW w:w="19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17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2º</w:t>
            </w:r>
          </w:p>
        </w:tc>
        <w:tc>
          <w:tcPr>
            <w:tcW w:w="252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Rodolfo Rebola Danielli</w:t>
            </w:r>
          </w:p>
        </w:tc>
        <w:tc>
          <w:tcPr>
            <w:tcW w:w="19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6</w:t>
            </w:r>
          </w:p>
        </w:tc>
      </w:tr>
    </w:tbl>
    <w:p w:rsidR="008438A1" w:rsidRPr="008438A1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38A1">
        <w:rPr>
          <w:rFonts w:ascii="Arial" w:eastAsia="Times New Roman" w:hAnsi="Arial" w:cs="Arial"/>
          <w:sz w:val="28"/>
          <w:szCs w:val="28"/>
          <w:lang w:eastAsia="pt-BR"/>
        </w:rPr>
        <w:lastRenderedPageBreak/>
        <w:t> </w:t>
      </w:r>
    </w:p>
    <w:tbl>
      <w:tblPr>
        <w:tblW w:w="1044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6"/>
        <w:gridCol w:w="5437"/>
        <w:gridCol w:w="3897"/>
      </w:tblGrid>
      <w:tr w:rsidR="00795E5F" w:rsidRPr="00795E5F" w:rsidTr="004E4130">
        <w:trPr>
          <w:tblCellSpacing w:w="0" w:type="dxa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795E5F" w:rsidRPr="008438A1" w:rsidRDefault="00795E5F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T8-CLINICO GERAL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54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3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PONTUAÇÃO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1º</w:t>
            </w:r>
          </w:p>
        </w:tc>
        <w:tc>
          <w:tcPr>
            <w:tcW w:w="54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Lauren Gabrielle Almeida</w:t>
            </w:r>
          </w:p>
        </w:tc>
        <w:tc>
          <w:tcPr>
            <w:tcW w:w="3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61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2º</w:t>
            </w:r>
          </w:p>
        </w:tc>
        <w:tc>
          <w:tcPr>
            <w:tcW w:w="54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Lis Vera Calderon</w:t>
            </w:r>
          </w:p>
        </w:tc>
        <w:tc>
          <w:tcPr>
            <w:tcW w:w="3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5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3º</w:t>
            </w:r>
          </w:p>
        </w:tc>
        <w:tc>
          <w:tcPr>
            <w:tcW w:w="54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Thamyze Mirelly Piva</w:t>
            </w:r>
          </w:p>
        </w:tc>
        <w:tc>
          <w:tcPr>
            <w:tcW w:w="3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</w:t>
            </w:r>
          </w:p>
        </w:tc>
      </w:tr>
    </w:tbl>
    <w:p w:rsidR="008438A1" w:rsidRPr="008438A1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38A1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tbl>
      <w:tblPr>
        <w:tblW w:w="1048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6"/>
        <w:gridCol w:w="5501"/>
        <w:gridCol w:w="3878"/>
      </w:tblGrid>
      <w:tr w:rsidR="00795E5F" w:rsidRPr="00795E5F" w:rsidTr="003232F7">
        <w:trPr>
          <w:tblCellSpacing w:w="0" w:type="dxa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795E5F" w:rsidRPr="008438A1" w:rsidRDefault="00795E5F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GINECOLOGISTA e OBSTETRÍCIA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5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3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PONTUAÇÃO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1º</w:t>
            </w:r>
          </w:p>
        </w:tc>
        <w:tc>
          <w:tcPr>
            <w:tcW w:w="5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Takashi Onuka</w:t>
            </w:r>
          </w:p>
        </w:tc>
        <w:tc>
          <w:tcPr>
            <w:tcW w:w="3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62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2º</w:t>
            </w:r>
          </w:p>
        </w:tc>
        <w:tc>
          <w:tcPr>
            <w:tcW w:w="5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Elizabeth de la Trinidad Castro Perez</w:t>
            </w:r>
          </w:p>
        </w:tc>
        <w:tc>
          <w:tcPr>
            <w:tcW w:w="3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38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3º</w:t>
            </w:r>
          </w:p>
        </w:tc>
        <w:tc>
          <w:tcPr>
            <w:tcW w:w="5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Viviane Ricardi Medeiros</w:t>
            </w:r>
          </w:p>
        </w:tc>
        <w:tc>
          <w:tcPr>
            <w:tcW w:w="3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20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4º</w:t>
            </w:r>
          </w:p>
        </w:tc>
        <w:tc>
          <w:tcPr>
            <w:tcW w:w="5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Marcio Antonio Altarego Junior</w:t>
            </w:r>
          </w:p>
        </w:tc>
        <w:tc>
          <w:tcPr>
            <w:tcW w:w="3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19</w:t>
            </w:r>
          </w:p>
        </w:tc>
      </w:tr>
    </w:tbl>
    <w:p w:rsidR="008438A1" w:rsidRPr="008438A1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8438A1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tbl>
      <w:tblPr>
        <w:tblW w:w="1048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6"/>
        <w:gridCol w:w="5500"/>
        <w:gridCol w:w="3879"/>
      </w:tblGrid>
      <w:tr w:rsidR="00795E5F" w:rsidRPr="00795E5F" w:rsidTr="00215534">
        <w:trPr>
          <w:tblCellSpacing w:w="0" w:type="dxa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795E5F" w:rsidRPr="008438A1" w:rsidRDefault="00795E5F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T12-CLINICO GERAL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COLOCAÇÃO</w:t>
            </w:r>
          </w:p>
        </w:tc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3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PONTUAÇÃO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1º</w:t>
            </w:r>
          </w:p>
        </w:tc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Neide Calixto</w:t>
            </w:r>
          </w:p>
        </w:tc>
        <w:tc>
          <w:tcPr>
            <w:tcW w:w="3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53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2º</w:t>
            </w:r>
          </w:p>
        </w:tc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Verena Carvalho da Silva</w:t>
            </w:r>
          </w:p>
        </w:tc>
        <w:tc>
          <w:tcPr>
            <w:tcW w:w="3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28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3º</w:t>
            </w:r>
          </w:p>
        </w:tc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Rafael Bruno Engel Silva</w:t>
            </w:r>
          </w:p>
        </w:tc>
        <w:tc>
          <w:tcPr>
            <w:tcW w:w="3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10</w:t>
            </w:r>
          </w:p>
        </w:tc>
      </w:tr>
      <w:tr w:rsidR="008438A1" w:rsidRPr="008438A1" w:rsidTr="00795E5F">
        <w:trPr>
          <w:tblCellSpacing w:w="0" w:type="dxa"/>
        </w:trPr>
        <w:tc>
          <w:tcPr>
            <w:tcW w:w="1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4º</w:t>
            </w:r>
          </w:p>
        </w:tc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Andre Vinicius Silva Muller</w:t>
            </w:r>
          </w:p>
        </w:tc>
        <w:tc>
          <w:tcPr>
            <w:tcW w:w="3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438A1" w:rsidRPr="008438A1" w:rsidRDefault="008438A1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8438A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09</w:t>
            </w:r>
          </w:p>
        </w:tc>
      </w:tr>
    </w:tbl>
    <w:p w:rsidR="00795E5F" w:rsidRPr="00795E5F" w:rsidRDefault="008438A1" w:rsidP="00795E5F">
      <w:pPr>
        <w:spacing w:before="100" w:beforeAutospacing="1" w:after="142"/>
        <w:rPr>
          <w:rFonts w:ascii="Arial" w:eastAsia="Times New Roman" w:hAnsi="Arial" w:cs="Arial"/>
          <w:sz w:val="28"/>
          <w:szCs w:val="28"/>
          <w:lang w:eastAsia="pt-BR"/>
        </w:rPr>
      </w:pPr>
      <w:r w:rsidRPr="008438A1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795E5F" w:rsidRPr="00795E5F" w:rsidRDefault="00795E5F" w:rsidP="00795E5F">
      <w:pPr>
        <w:spacing w:before="100" w:beforeAutospacing="1" w:after="142"/>
        <w:rPr>
          <w:rFonts w:ascii="Arial" w:hAnsi="Arial" w:cs="Arial"/>
          <w:sz w:val="24"/>
          <w:szCs w:val="24"/>
        </w:rPr>
      </w:pPr>
      <w:r w:rsidRPr="00795E5F">
        <w:rPr>
          <w:rFonts w:ascii="Arial" w:hAnsi="Arial" w:cs="Arial"/>
          <w:sz w:val="24"/>
          <w:szCs w:val="24"/>
        </w:rPr>
        <w:t xml:space="preserve">II- </w:t>
      </w:r>
      <w:r w:rsidRPr="00795E5F">
        <w:rPr>
          <w:rFonts w:ascii="Arial" w:hAnsi="Arial" w:cs="Arial"/>
          <w:sz w:val="24"/>
          <w:szCs w:val="24"/>
        </w:rPr>
        <w:tab/>
        <w:t>Nos casos de igualdade das notas finais, serão aplicados, pela ordem, os seguintes critérios de desempate: a) tiver maior idade; b) obtiver maior nota na Prova Objetiva; c) tiver maior tempo de serviço; d) for contemplado no sorteio.</w:t>
      </w:r>
    </w:p>
    <w:p w:rsidR="00CC5BE4" w:rsidRPr="00795E5F" w:rsidRDefault="00795E5F">
      <w:pPr>
        <w:pStyle w:val="Standard"/>
        <w:jc w:val="both"/>
        <w:rPr>
          <w:rFonts w:ascii="Arial" w:hAnsi="Arial" w:cs="Arial"/>
        </w:rPr>
      </w:pPr>
      <w:r w:rsidRPr="00795E5F">
        <w:rPr>
          <w:rFonts w:ascii="Arial" w:hAnsi="Arial" w:cs="Arial"/>
        </w:rPr>
        <w:t xml:space="preserve"> III-</w:t>
      </w:r>
      <w:r w:rsidRPr="00795E5F">
        <w:rPr>
          <w:rFonts w:ascii="Arial" w:hAnsi="Arial" w:cs="Arial"/>
        </w:rPr>
        <w:tab/>
        <w:t xml:space="preserve"> Os candidatos desejarem interpor recurso contra o resultado final poderão procurar a Secretaria Municipal de Saúde, impreterivelmente no período de 20 junho de 2018, no horário de expediente da Prefeitura Municipal, das 8h às 11h45min e das 13h15min à 17h.</w:t>
      </w:r>
    </w:p>
    <w:p w:rsidR="00795E5F" w:rsidRPr="00795E5F" w:rsidRDefault="00795E5F">
      <w:pPr>
        <w:pStyle w:val="Standard"/>
        <w:jc w:val="both"/>
        <w:rPr>
          <w:rFonts w:ascii="Arial" w:hAnsi="Arial" w:cs="Arial"/>
        </w:rPr>
      </w:pPr>
    </w:p>
    <w:p w:rsidR="00CC5BE4" w:rsidRPr="00795E5F" w:rsidRDefault="00117809" w:rsidP="00B003D0">
      <w:pPr>
        <w:pStyle w:val="Standard"/>
        <w:jc w:val="both"/>
        <w:rPr>
          <w:rFonts w:ascii="Arial" w:hAnsi="Arial" w:cs="Arial"/>
        </w:rPr>
      </w:pPr>
      <w:r w:rsidRPr="00795E5F">
        <w:rPr>
          <w:rFonts w:ascii="Arial" w:hAnsi="Arial" w:cs="Arial"/>
        </w:rPr>
        <w:lastRenderedPageBreak/>
        <w:t>IV - Este Edital entra em vigor na data de sua publicação, revogadas as disposições em contrário.</w:t>
      </w:r>
    </w:p>
    <w:p w:rsidR="00CC5BE4" w:rsidRPr="00795E5F" w:rsidRDefault="00117809">
      <w:pPr>
        <w:pStyle w:val="Standard"/>
        <w:spacing w:line="200" w:lineRule="atLeast"/>
        <w:jc w:val="right"/>
        <w:rPr>
          <w:rFonts w:ascii="Arial" w:hAnsi="Arial" w:cs="Arial"/>
        </w:rPr>
      </w:pPr>
      <w:r w:rsidRPr="00795E5F">
        <w:rPr>
          <w:rFonts w:ascii="Arial" w:hAnsi="Arial" w:cs="Arial"/>
        </w:rPr>
        <w:t xml:space="preserve">Município de Marechal Cândido Rondon, Estado do Paraná, em </w:t>
      </w:r>
      <w:r w:rsidR="00795E5F" w:rsidRPr="00795E5F">
        <w:rPr>
          <w:rFonts w:ascii="Arial" w:hAnsi="Arial" w:cs="Arial"/>
        </w:rPr>
        <w:t>18</w:t>
      </w:r>
      <w:r w:rsidRPr="00795E5F">
        <w:rPr>
          <w:rFonts w:ascii="Arial" w:hAnsi="Arial" w:cs="Arial"/>
        </w:rPr>
        <w:t xml:space="preserve"> de </w:t>
      </w:r>
      <w:r w:rsidR="008D534B" w:rsidRPr="00795E5F">
        <w:rPr>
          <w:rFonts w:ascii="Arial" w:hAnsi="Arial" w:cs="Arial"/>
        </w:rPr>
        <w:t>Junho</w:t>
      </w:r>
      <w:r w:rsidRPr="00795E5F">
        <w:rPr>
          <w:rFonts w:ascii="Arial" w:hAnsi="Arial" w:cs="Arial"/>
        </w:rPr>
        <w:t xml:space="preserve"> de 2018.</w:t>
      </w:r>
    </w:p>
    <w:p w:rsidR="00CC5BE4" w:rsidRPr="00795E5F" w:rsidRDefault="00CC5BE4">
      <w:pPr>
        <w:pStyle w:val="Standard"/>
        <w:jc w:val="both"/>
        <w:rPr>
          <w:rFonts w:ascii="Arial" w:hAnsi="Arial" w:cs="Arial"/>
        </w:rPr>
      </w:pPr>
    </w:p>
    <w:p w:rsidR="00B003D0" w:rsidRPr="00795E5F" w:rsidRDefault="00B003D0">
      <w:pPr>
        <w:pStyle w:val="Standard"/>
        <w:jc w:val="both"/>
        <w:rPr>
          <w:rFonts w:ascii="Arial" w:eastAsia="Arial" w:hAnsi="Arial" w:cs="Arial"/>
        </w:rPr>
      </w:pPr>
    </w:p>
    <w:p w:rsidR="00F73416" w:rsidRPr="00795E5F" w:rsidRDefault="00F73416">
      <w:pPr>
        <w:pStyle w:val="Standard"/>
        <w:jc w:val="both"/>
        <w:rPr>
          <w:rFonts w:ascii="Arial" w:eastAsia="Arial" w:hAnsi="Arial" w:cs="Arial"/>
        </w:rPr>
      </w:pPr>
    </w:p>
    <w:p w:rsidR="00CC5BE4" w:rsidRPr="00795E5F" w:rsidRDefault="00B003D0">
      <w:pPr>
        <w:pStyle w:val="Standard"/>
        <w:rPr>
          <w:rFonts w:ascii="Arial" w:hAnsi="Arial" w:cs="Arial"/>
        </w:rPr>
      </w:pPr>
      <w:r w:rsidRPr="00795E5F">
        <w:rPr>
          <w:rFonts w:ascii="Arial" w:hAnsi="Arial" w:cs="Arial"/>
          <w:b/>
          <w:bCs/>
        </w:rPr>
        <w:t>M</w:t>
      </w:r>
      <w:r w:rsidR="00117809" w:rsidRPr="00795E5F">
        <w:rPr>
          <w:rFonts w:ascii="Arial" w:hAnsi="Arial" w:cs="Arial"/>
          <w:b/>
          <w:bCs/>
        </w:rPr>
        <w:t xml:space="preserve">ARCIO ANDREI RAUBER                     </w:t>
      </w:r>
      <w:r w:rsidR="00117809" w:rsidRPr="00795E5F">
        <w:rPr>
          <w:rFonts w:ascii="Arial" w:hAnsi="Arial" w:cs="Arial"/>
          <w:b/>
          <w:bCs/>
        </w:rPr>
        <w:tab/>
      </w:r>
      <w:r w:rsidR="00117809" w:rsidRPr="00795E5F">
        <w:rPr>
          <w:rFonts w:ascii="Arial" w:hAnsi="Arial" w:cs="Arial"/>
          <w:b/>
          <w:bCs/>
        </w:rPr>
        <w:tab/>
      </w:r>
      <w:r w:rsidR="00117809" w:rsidRPr="00795E5F">
        <w:rPr>
          <w:rFonts w:ascii="Arial" w:hAnsi="Arial" w:cs="Arial"/>
          <w:b/>
          <w:bCs/>
        </w:rPr>
        <w:tab/>
      </w:r>
      <w:r w:rsidR="008D534B" w:rsidRPr="00795E5F">
        <w:rPr>
          <w:rFonts w:ascii="Arial" w:hAnsi="Arial" w:cs="Arial"/>
          <w:b/>
          <w:bCs/>
          <w:color w:val="171717"/>
        </w:rPr>
        <w:t>Iara Daniela Schumann</w:t>
      </w:r>
    </w:p>
    <w:p w:rsidR="00CC5BE4" w:rsidRPr="00795E5F" w:rsidRDefault="00117809">
      <w:pPr>
        <w:pStyle w:val="Standard"/>
        <w:jc w:val="center"/>
        <w:rPr>
          <w:rFonts w:ascii="Arial" w:hAnsi="Arial" w:cs="Arial"/>
        </w:rPr>
      </w:pPr>
      <w:r w:rsidRPr="00795E5F">
        <w:rPr>
          <w:rFonts w:ascii="Arial" w:hAnsi="Arial" w:cs="Arial"/>
        </w:rPr>
        <w:t>Prefeito                                                             Presidente</w:t>
      </w:r>
      <w:r w:rsidRPr="00795E5F">
        <w:rPr>
          <w:rFonts w:ascii="Arial" w:eastAsia="Arial" w:hAnsi="Arial" w:cs="Arial"/>
        </w:rPr>
        <w:t xml:space="preserve"> da </w:t>
      </w:r>
      <w:r w:rsidRPr="00795E5F">
        <w:rPr>
          <w:rFonts w:ascii="Arial" w:hAnsi="Arial" w:cs="Arial"/>
        </w:rPr>
        <w:t>Comissão Organizadora</w:t>
      </w:r>
    </w:p>
    <w:p w:rsidR="00CC5BE4" w:rsidRPr="00795E5F" w:rsidRDefault="00CC5BE4">
      <w:pPr>
        <w:jc w:val="center"/>
        <w:rPr>
          <w:rFonts w:ascii="Arial" w:hAnsi="Arial" w:cs="Arial"/>
          <w:sz w:val="24"/>
          <w:szCs w:val="24"/>
        </w:rPr>
      </w:pPr>
    </w:p>
    <w:sectPr w:rsidR="00CC5BE4" w:rsidRPr="00795E5F" w:rsidSect="00CC5BE4">
      <w:headerReference w:type="default" r:id="rId6"/>
      <w:pgSz w:w="11906" w:h="16838"/>
      <w:pgMar w:top="1417" w:right="572" w:bottom="1417" w:left="98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424" w:rsidRDefault="006A1424" w:rsidP="00CC5BE4">
      <w:pPr>
        <w:spacing w:after="0" w:line="240" w:lineRule="auto"/>
      </w:pPr>
      <w:r>
        <w:separator/>
      </w:r>
    </w:p>
  </w:endnote>
  <w:endnote w:type="continuationSeparator" w:id="1">
    <w:p w:rsidR="006A1424" w:rsidRDefault="006A1424" w:rsidP="00C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424" w:rsidRDefault="006A1424" w:rsidP="00CC5BE4">
      <w:pPr>
        <w:spacing w:after="0" w:line="240" w:lineRule="auto"/>
      </w:pPr>
      <w:r>
        <w:separator/>
      </w:r>
    </w:p>
  </w:footnote>
  <w:footnote w:type="continuationSeparator" w:id="1">
    <w:p w:rsidR="006A1424" w:rsidRDefault="006A1424" w:rsidP="00CC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E4" w:rsidRDefault="00CC5BE4">
    <w:pPr>
      <w:pStyle w:val="Header"/>
    </w:pPr>
  </w:p>
  <w:tbl>
    <w:tblPr>
      <w:tblW w:w="9645" w:type="dxa"/>
      <w:tblInd w:w="89" w:type="dxa"/>
      <w:tblLook w:val="0000"/>
    </w:tblPr>
    <w:tblGrid>
      <w:gridCol w:w="1656"/>
      <w:gridCol w:w="7989"/>
    </w:tblGrid>
    <w:tr w:rsidR="00CC5BE4">
      <w:trPr>
        <w:trHeight w:val="425"/>
      </w:trPr>
      <w:tc>
        <w:tcPr>
          <w:tcW w:w="1531" w:type="dxa"/>
          <w:shd w:val="clear" w:color="auto" w:fill="auto"/>
        </w:tcPr>
        <w:p w:rsidR="00CC5BE4" w:rsidRDefault="00117809">
          <w:pPr>
            <w:pStyle w:val="Header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8890" distL="0" distR="0">
                <wp:extent cx="914400" cy="905510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  <w:shd w:val="clear" w:color="auto" w:fill="auto"/>
        </w:tcPr>
        <w:p w:rsidR="00CC5BE4" w:rsidRDefault="00CC5BE4">
          <w:pPr>
            <w:pStyle w:val="Header"/>
            <w:snapToGrid w:val="0"/>
            <w:jc w:val="center"/>
            <w:rPr>
              <w:rFonts w:ascii="Tunga" w:hAnsi="Tunga" w:cs="Tunga"/>
              <w:b/>
              <w:u w:val="single"/>
            </w:rPr>
          </w:pPr>
        </w:p>
        <w:p w:rsidR="00CC5BE4" w:rsidRDefault="00117809">
          <w:pPr>
            <w:pStyle w:val="Header"/>
            <w:rPr>
              <w:rFonts w:ascii="Tunga" w:hAnsi="Tunga" w:cs="Tunga"/>
              <w:b/>
              <w:sz w:val="28"/>
              <w:szCs w:val="28"/>
              <w:u w:val="single"/>
            </w:rPr>
          </w:pPr>
          <w:r>
            <w:rPr>
              <w:rFonts w:ascii="Tunga" w:hAnsi="Tunga" w:cs="Tunga"/>
              <w:b/>
              <w:sz w:val="28"/>
              <w:szCs w:val="28"/>
              <w:u w:val="single"/>
            </w:rPr>
            <w:t>MUNICÍPIO DE MARECHAL CÂNDIDO RONDON</w:t>
          </w:r>
        </w:p>
        <w:p w:rsidR="00CC5BE4" w:rsidRDefault="00117809">
          <w:pPr>
            <w:pStyle w:val="Header"/>
          </w:pPr>
          <w:r>
            <w:rPr>
              <w:rFonts w:ascii="Tunga" w:hAnsi="Tunga" w:cs="Tunga"/>
              <w:b/>
              <w:sz w:val="28"/>
              <w:szCs w:val="28"/>
            </w:rPr>
            <w:t>ESTADO DO PARANÁ</w:t>
          </w:r>
        </w:p>
      </w:tc>
    </w:tr>
  </w:tbl>
  <w:p w:rsidR="00CC5BE4" w:rsidRDefault="00CC5B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BE4"/>
    <w:rsid w:val="000123BC"/>
    <w:rsid w:val="00117809"/>
    <w:rsid w:val="002012CC"/>
    <w:rsid w:val="004B5E61"/>
    <w:rsid w:val="0065436A"/>
    <w:rsid w:val="006A1424"/>
    <w:rsid w:val="006F5C65"/>
    <w:rsid w:val="00795E5F"/>
    <w:rsid w:val="008438A1"/>
    <w:rsid w:val="008D1E4C"/>
    <w:rsid w:val="008D534B"/>
    <w:rsid w:val="009A6752"/>
    <w:rsid w:val="00A65EE5"/>
    <w:rsid w:val="00AF3A53"/>
    <w:rsid w:val="00B003D0"/>
    <w:rsid w:val="00C24381"/>
    <w:rsid w:val="00CC5BE4"/>
    <w:rsid w:val="00DE7007"/>
    <w:rsid w:val="00F7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A54510"/>
  </w:style>
  <w:style w:type="character" w:customStyle="1" w:styleId="RodapChar">
    <w:name w:val="Rodapé Char"/>
    <w:basedOn w:val="Fontepargpadro"/>
    <w:link w:val="Footer"/>
    <w:uiPriority w:val="99"/>
    <w:qFormat/>
    <w:rsid w:val="00A5451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545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CC5B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C5BE4"/>
    <w:pPr>
      <w:spacing w:after="140" w:line="288" w:lineRule="auto"/>
    </w:pPr>
  </w:style>
  <w:style w:type="paragraph" w:styleId="Lista">
    <w:name w:val="List"/>
    <w:basedOn w:val="Corpodetexto"/>
    <w:rsid w:val="00CC5BE4"/>
    <w:rPr>
      <w:rFonts w:cs="Arial"/>
    </w:rPr>
  </w:style>
  <w:style w:type="paragraph" w:customStyle="1" w:styleId="Caption">
    <w:name w:val="Caption"/>
    <w:basedOn w:val="Normal"/>
    <w:qFormat/>
    <w:rsid w:val="00CC5B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C5BE4"/>
    <w:pPr>
      <w:suppressLineNumbers/>
    </w:pPr>
    <w:rPr>
      <w:rFonts w:cs="Arial"/>
    </w:rPr>
  </w:style>
  <w:style w:type="paragraph" w:customStyle="1" w:styleId="Standard">
    <w:name w:val="Standard"/>
    <w:qFormat/>
    <w:rsid w:val="00A54510"/>
    <w:pPr>
      <w:suppressAutoHyphens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2D06D1"/>
    <w:pPr>
      <w:suppressLineNumbers/>
    </w:pPr>
  </w:style>
  <w:style w:type="paragraph" w:customStyle="1" w:styleId="Header">
    <w:name w:val="Header"/>
    <w:basedOn w:val="Normal"/>
    <w:link w:val="Cabealho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545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rsid w:val="00A54510"/>
    <w:pPr>
      <w:spacing w:after="140" w:line="288" w:lineRule="auto"/>
    </w:pPr>
    <w:rPr>
      <w:rFonts w:eastAsia="SimSun" w:cs="Arial"/>
    </w:rPr>
  </w:style>
  <w:style w:type="table" w:styleId="Tabelacomgrade">
    <w:name w:val="Table Grid"/>
    <w:basedOn w:val="Tabelanormal"/>
    <w:uiPriority w:val="59"/>
    <w:rsid w:val="002D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  <w:rsid w:val="006F5C65"/>
  </w:style>
  <w:style w:type="paragraph" w:styleId="NormalWeb">
    <w:name w:val="Normal (Web)"/>
    <w:basedOn w:val="Normal"/>
    <w:uiPriority w:val="99"/>
    <w:semiHidden/>
    <w:unhideWhenUsed/>
    <w:rsid w:val="008438A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</dc:creator>
  <cp:lastModifiedBy>Usuario</cp:lastModifiedBy>
  <cp:revision>4</cp:revision>
  <cp:lastPrinted>2018-06-18T17:39:00Z</cp:lastPrinted>
  <dcterms:created xsi:type="dcterms:W3CDTF">2018-06-18T16:54:00Z</dcterms:created>
  <dcterms:modified xsi:type="dcterms:W3CDTF">2018-06-18T17:44:00Z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